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E4" w:rsidRDefault="002C1C58" w:rsidP="002C1C58">
      <w:pPr>
        <w:jc w:val="center"/>
        <w:rPr>
          <w:rFonts w:ascii="Curlz MT" w:hAnsi="Curlz MT"/>
          <w:b/>
          <w:sz w:val="40"/>
          <w:szCs w:val="40"/>
        </w:rPr>
      </w:pPr>
      <w:r w:rsidRPr="002C1C58">
        <w:rPr>
          <w:rFonts w:ascii="Curlz MT" w:hAnsi="Curlz MT"/>
          <w:b/>
          <w:sz w:val="40"/>
          <w:szCs w:val="40"/>
        </w:rPr>
        <w:t>Suggested Questions to ASK when Visiting a College!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geographical distribution of your student body?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most of your students attend a public or private high school?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I sit in on a class?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I meet with the chairman of the department in which I am interested?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the students do on the weekends?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kind of cultural activities are available at the school or in the community?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sizes of classes and labs?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roommates selected or assigned?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I visit a residence hall or dining area?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most students study in the library in their rooms?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have academic difficulty, can I get assistance?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activities are available?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I have an advisor?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what types of jobs are you</w:t>
      </w:r>
      <w:r w:rsidR="003A3408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graduates qualified?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I see your placement records?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primary means of transportation at this school?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I talk with some currently enrolled students?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financial assistance available? What types?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I apply for financial assistance?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GPA of most students at this school?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students continue their education or training after graduation from this school?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equipment must I purchase?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school rely on student tuition for most of its financial resources?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the tuition increase next year?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is the counseling center located?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part-times jobs available in the community or at the school?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difficult is it to arrange a conference with an instructor?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is freshman orientation?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should I apply for admission?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long does it take for the college to notify you of acceptance? </w:t>
      </w:r>
    </w:p>
    <w:p w:rsid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it hard to get first choice classes? </w:t>
      </w:r>
    </w:p>
    <w:p w:rsidR="002C1C58" w:rsidRPr="002C1C58" w:rsidRDefault="002C1C58" w:rsidP="00C60A2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safe are the residence hall and campus in general?  </w:t>
      </w:r>
    </w:p>
    <w:sectPr w:rsidR="002C1C58" w:rsidRPr="002C1C58" w:rsidSect="002C1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718"/>
    <w:multiLevelType w:val="hybridMultilevel"/>
    <w:tmpl w:val="BBD6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58"/>
    <w:rsid w:val="002C1C58"/>
    <w:rsid w:val="003A3408"/>
    <w:rsid w:val="004801E4"/>
    <w:rsid w:val="00C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53DF-BB45-4198-AB65-65A69E04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Cox</dc:creator>
  <cp:lastModifiedBy>Nicole Cox</cp:lastModifiedBy>
  <cp:revision>2</cp:revision>
  <dcterms:created xsi:type="dcterms:W3CDTF">2014-09-11T18:17:00Z</dcterms:created>
  <dcterms:modified xsi:type="dcterms:W3CDTF">2014-09-15T11:07:00Z</dcterms:modified>
</cp:coreProperties>
</file>